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43814" w14:textId="77777777" w:rsidR="00411724" w:rsidRDefault="0041172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6342" w:type="dxa"/>
        <w:tblInd w:w="-1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2"/>
        <w:gridCol w:w="1686"/>
        <w:gridCol w:w="1780"/>
        <w:gridCol w:w="1701"/>
        <w:gridCol w:w="1559"/>
        <w:gridCol w:w="1276"/>
        <w:gridCol w:w="1985"/>
        <w:gridCol w:w="1559"/>
        <w:gridCol w:w="1417"/>
        <w:gridCol w:w="2127"/>
      </w:tblGrid>
      <w:tr w:rsidR="00411724" w14:paraId="325775A7" w14:textId="77777777">
        <w:trPr>
          <w:trHeight w:val="416"/>
        </w:trPr>
        <w:tc>
          <w:tcPr>
            <w:tcW w:w="1252" w:type="dxa"/>
            <w:shd w:val="clear" w:color="auto" w:fill="FFFFFF"/>
          </w:tcPr>
          <w:p w14:paraId="58282DF5" w14:textId="77777777" w:rsidR="00411724" w:rsidRDefault="00411724">
            <w:pPr>
              <w:rPr>
                <w:rFonts w:ascii="Verdana" w:eastAsia="Verdana" w:hAnsi="Verdana" w:cs="Verdana"/>
                <w:b/>
              </w:rPr>
            </w:pPr>
          </w:p>
        </w:tc>
        <w:tc>
          <w:tcPr>
            <w:tcW w:w="1686" w:type="dxa"/>
            <w:shd w:val="clear" w:color="auto" w:fill="FFE599"/>
          </w:tcPr>
          <w:p w14:paraId="1877EFEA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English </w:t>
            </w:r>
          </w:p>
        </w:tc>
        <w:tc>
          <w:tcPr>
            <w:tcW w:w="1780" w:type="dxa"/>
            <w:shd w:val="clear" w:color="auto" w:fill="F7CBAC"/>
          </w:tcPr>
          <w:p w14:paraId="4C3BAAAA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Science</w:t>
            </w:r>
          </w:p>
        </w:tc>
        <w:tc>
          <w:tcPr>
            <w:tcW w:w="1701" w:type="dxa"/>
            <w:shd w:val="clear" w:color="auto" w:fill="C5E0B3"/>
          </w:tcPr>
          <w:p w14:paraId="280F209D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Geography</w:t>
            </w:r>
          </w:p>
        </w:tc>
        <w:tc>
          <w:tcPr>
            <w:tcW w:w="1559" w:type="dxa"/>
            <w:shd w:val="clear" w:color="auto" w:fill="EB85BA"/>
          </w:tcPr>
          <w:p w14:paraId="6762ED3E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History</w:t>
            </w:r>
          </w:p>
        </w:tc>
        <w:tc>
          <w:tcPr>
            <w:tcW w:w="1276" w:type="dxa"/>
            <w:shd w:val="clear" w:color="auto" w:fill="E7E6E6"/>
          </w:tcPr>
          <w:p w14:paraId="593444EE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Art</w:t>
            </w:r>
          </w:p>
        </w:tc>
        <w:tc>
          <w:tcPr>
            <w:tcW w:w="1985" w:type="dxa"/>
            <w:shd w:val="clear" w:color="auto" w:fill="D6F8ED"/>
          </w:tcPr>
          <w:p w14:paraId="45453D65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D&amp;T</w:t>
            </w:r>
          </w:p>
        </w:tc>
        <w:tc>
          <w:tcPr>
            <w:tcW w:w="1559" w:type="dxa"/>
            <w:shd w:val="clear" w:color="auto" w:fill="FF6161"/>
          </w:tcPr>
          <w:p w14:paraId="0C512ADB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RE</w:t>
            </w:r>
          </w:p>
        </w:tc>
        <w:tc>
          <w:tcPr>
            <w:tcW w:w="1417" w:type="dxa"/>
            <w:shd w:val="clear" w:color="auto" w:fill="9966FF"/>
          </w:tcPr>
          <w:p w14:paraId="20E5BAE6" w14:textId="77777777" w:rsidR="00411724" w:rsidRDefault="006A6539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Computing</w:t>
            </w:r>
          </w:p>
        </w:tc>
        <w:tc>
          <w:tcPr>
            <w:tcW w:w="2127" w:type="dxa"/>
            <w:shd w:val="clear" w:color="auto" w:fill="D0CECE"/>
          </w:tcPr>
          <w:p w14:paraId="283FCAE5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Music</w:t>
            </w:r>
          </w:p>
        </w:tc>
      </w:tr>
      <w:tr w:rsidR="00411724" w14:paraId="71042290" w14:textId="77777777">
        <w:trPr>
          <w:trHeight w:val="1334"/>
        </w:trPr>
        <w:tc>
          <w:tcPr>
            <w:tcW w:w="1252" w:type="dxa"/>
            <w:shd w:val="clear" w:color="auto" w:fill="BDD7EE"/>
          </w:tcPr>
          <w:p w14:paraId="604965ED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Autumn 1</w:t>
            </w:r>
          </w:p>
        </w:tc>
        <w:tc>
          <w:tcPr>
            <w:tcW w:w="1686" w:type="dxa"/>
          </w:tcPr>
          <w:p w14:paraId="7AD82244" w14:textId="77777777" w:rsidR="00411724" w:rsidRDefault="006A6539">
            <w:r>
              <w:t>Where we once stood</w:t>
            </w:r>
          </w:p>
        </w:tc>
        <w:tc>
          <w:tcPr>
            <w:tcW w:w="1780" w:type="dxa"/>
          </w:tcPr>
          <w:p w14:paraId="50A77D7E" w14:textId="77777777" w:rsidR="00411724" w:rsidRDefault="006A6539">
            <w:pPr>
              <w:tabs>
                <w:tab w:val="left" w:pos="1215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Why would we not survive on the moon?</w:t>
            </w:r>
          </w:p>
        </w:tc>
        <w:tc>
          <w:tcPr>
            <w:tcW w:w="1701" w:type="dxa"/>
            <w:shd w:val="clear" w:color="auto" w:fill="auto"/>
          </w:tcPr>
          <w:p w14:paraId="44862F1A" w14:textId="77777777" w:rsidR="00411724" w:rsidRDefault="006A65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Opening Worlds</w:t>
            </w:r>
          </w:p>
          <w:p w14:paraId="6AC9DA99" w14:textId="77777777" w:rsidR="00411724" w:rsidRDefault="006A65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USA</w:t>
            </w:r>
          </w:p>
          <w:p w14:paraId="5CD41DD6" w14:textId="77777777" w:rsidR="00411724" w:rsidRDefault="00411724">
            <w:pPr>
              <w:jc w:val="center"/>
              <w:rPr>
                <w:b/>
                <w:sz w:val="28"/>
                <w:szCs w:val="28"/>
              </w:rPr>
            </w:pPr>
          </w:p>
          <w:p w14:paraId="50897721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How have the actions of people affected the drought in California?</w:t>
            </w:r>
          </w:p>
        </w:tc>
        <w:tc>
          <w:tcPr>
            <w:tcW w:w="1559" w:type="dxa"/>
            <w:shd w:val="clear" w:color="auto" w:fill="FFFFFF"/>
          </w:tcPr>
          <w:p w14:paraId="44AC0567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sz w:val="24"/>
                <w:szCs w:val="24"/>
              </w:rPr>
              <w:t>Why were there so many restless minds in Cordoba and in Baghdad?</w:t>
            </w:r>
          </w:p>
        </w:tc>
        <w:tc>
          <w:tcPr>
            <w:tcW w:w="1276" w:type="dxa"/>
          </w:tcPr>
          <w:p w14:paraId="16582726" w14:textId="77777777" w:rsidR="00411724" w:rsidRDefault="006A6539">
            <w:pPr>
              <w:pStyle w:val="Subtitle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Does Art move?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6BF6A0A0" wp14:editId="6F7D1CA6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635000</wp:posOffset>
                      </wp:positionV>
                      <wp:extent cx="9525" cy="923925"/>
                      <wp:effectExtent l="0" t="0" r="0" b="0"/>
                      <wp:wrapNone/>
                      <wp:docPr id="10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1238" y="3318038"/>
                                <a:ext cx="9525" cy="923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635000</wp:posOffset>
                      </wp:positionV>
                      <wp:extent cx="9525" cy="923925"/>
                      <wp:effectExtent b="0" l="0" r="0" t="0"/>
                      <wp:wrapNone/>
                      <wp:docPr id="10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" cy="9239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985" w:type="dxa"/>
            <w:shd w:val="clear" w:color="auto" w:fill="FFFFFF"/>
          </w:tcPr>
          <w:p w14:paraId="4EE29167" w14:textId="77777777" w:rsidR="00411724" w:rsidRDefault="006A6539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 xml:space="preserve">Mechanical Systems – Pulleys and Gears </w:t>
            </w:r>
          </w:p>
          <w:p w14:paraId="64F109E3" w14:textId="77777777" w:rsidR="00411724" w:rsidRDefault="00411724">
            <w:pPr>
              <w:rPr>
                <w:rFonts w:ascii="Monster Phonics Regular" w:eastAsia="Monster Phonics Regular" w:hAnsi="Monster Phonics Regular" w:cs="Monster Phonics Regular"/>
                <w:sz w:val="20"/>
                <w:szCs w:val="20"/>
              </w:rPr>
            </w:pPr>
          </w:p>
          <w:p w14:paraId="0E1531C5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a toy vehicle with gears or a pulley?</w:t>
            </w:r>
          </w:p>
        </w:tc>
        <w:tc>
          <w:tcPr>
            <w:tcW w:w="1559" w:type="dxa"/>
          </w:tcPr>
          <w:p w14:paraId="5E23000C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Islam: Stories of the prophets</w:t>
            </w:r>
          </w:p>
        </w:tc>
        <w:tc>
          <w:tcPr>
            <w:tcW w:w="1417" w:type="dxa"/>
          </w:tcPr>
          <w:p w14:paraId="7FC5B003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Could you be a youtuber?</w:t>
            </w:r>
          </w:p>
          <w:p w14:paraId="5DFE5342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00CCE1AC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Living on a Prayer:</w:t>
            </w:r>
          </w:p>
          <w:p w14:paraId="4EFA3D07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are the style indicators of rock music and how many can you identify in Living on a Prayer?</w:t>
            </w:r>
          </w:p>
        </w:tc>
      </w:tr>
      <w:tr w:rsidR="00411724" w14:paraId="04B132EF" w14:textId="77777777">
        <w:trPr>
          <w:trHeight w:val="886"/>
        </w:trPr>
        <w:tc>
          <w:tcPr>
            <w:tcW w:w="1252" w:type="dxa"/>
            <w:shd w:val="clear" w:color="auto" w:fill="BDD7EE"/>
          </w:tcPr>
          <w:p w14:paraId="46AEDEA1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Autumn 2</w:t>
            </w:r>
          </w:p>
        </w:tc>
        <w:tc>
          <w:tcPr>
            <w:tcW w:w="1686" w:type="dxa"/>
          </w:tcPr>
          <w:p w14:paraId="3D9FAB1E" w14:textId="77777777" w:rsidR="00411724" w:rsidRDefault="006A6539">
            <w:proofErr w:type="spellStart"/>
            <w:r>
              <w:t>FArTHER</w:t>
            </w:r>
            <w:proofErr w:type="spellEnd"/>
          </w:p>
        </w:tc>
        <w:tc>
          <w:tcPr>
            <w:tcW w:w="1780" w:type="dxa"/>
          </w:tcPr>
          <w:p w14:paraId="31747591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feel the force? How important are forces in our lives?</w:t>
            </w:r>
          </w:p>
        </w:tc>
        <w:tc>
          <w:tcPr>
            <w:tcW w:w="1701" w:type="dxa"/>
            <w:shd w:val="clear" w:color="auto" w:fill="FFFFFF"/>
          </w:tcPr>
          <w:p w14:paraId="5BCF0315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Opening Worlds</w:t>
            </w:r>
          </w:p>
          <w:p w14:paraId="2FB61A71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Oceans</w:t>
            </w:r>
          </w:p>
          <w:p w14:paraId="78212469" w14:textId="77777777" w:rsidR="00411724" w:rsidRDefault="00411724">
            <w:pPr>
              <w:jc w:val="center"/>
              <w:rPr>
                <w:b/>
                <w:sz w:val="20"/>
                <w:szCs w:val="20"/>
              </w:rPr>
            </w:pPr>
          </w:p>
          <w:p w14:paraId="2A7EB54D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How do oceans affect human behaviour and settlements?</w:t>
            </w:r>
          </w:p>
        </w:tc>
        <w:tc>
          <w:tcPr>
            <w:tcW w:w="1559" w:type="dxa"/>
            <w:shd w:val="clear" w:color="auto" w:fill="FFFFFF"/>
          </w:tcPr>
          <w:p w14:paraId="59FE06D7" w14:textId="77777777" w:rsidR="00411724" w:rsidRDefault="006A6539">
            <w:pPr>
              <w:spacing w:before="240" w:after="240" w:line="247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How have historians learned about Anglo-Saxon Britain?</w:t>
            </w:r>
          </w:p>
          <w:p w14:paraId="015944F8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58B78FEB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/>
          </w:tcPr>
          <w:p w14:paraId="1519228F" w14:textId="77777777" w:rsidR="00411724" w:rsidRDefault="006A6539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Cooking and Nutrition</w:t>
            </w:r>
          </w:p>
          <w:p w14:paraId="004F9461" w14:textId="77777777" w:rsidR="00411724" w:rsidRDefault="006A6539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</w:rPr>
              <w:t>Celebrating culture and seasonality</w:t>
            </w:r>
          </w:p>
          <w:p w14:paraId="07FC0B35" w14:textId="77777777" w:rsidR="00411724" w:rsidRDefault="0041172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6B46AC0C" w14:textId="77777777" w:rsidR="00411724" w:rsidRDefault="00411724">
            <w:pPr>
              <w:jc w:val="center"/>
              <w:rPr>
                <w:rFonts w:ascii="Monster Phonics Regular" w:eastAsia="Monster Phonics Regular" w:hAnsi="Monster Phonics Regular" w:cs="Monster Phonics Regular"/>
              </w:rPr>
            </w:pPr>
          </w:p>
          <w:p w14:paraId="11432EA1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dishes for a family celebration for Eid al-Fitr?</w:t>
            </w:r>
          </w:p>
        </w:tc>
        <w:tc>
          <w:tcPr>
            <w:tcW w:w="1559" w:type="dxa"/>
          </w:tcPr>
          <w:p w14:paraId="59609ECB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we live by the values of Jesus in the 21</w:t>
            </w:r>
            <w:r>
              <w:rPr>
                <w:rFonts w:ascii="Verdana" w:eastAsia="Verdana" w:hAnsi="Verdana" w:cs="Verdana"/>
                <w:sz w:val="18"/>
                <w:szCs w:val="18"/>
                <w:vertAlign w:val="superscript"/>
              </w:rPr>
              <w:t>st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Century?</w:t>
            </w:r>
          </w:p>
        </w:tc>
        <w:tc>
          <w:tcPr>
            <w:tcW w:w="1417" w:type="dxa"/>
          </w:tcPr>
          <w:p w14:paraId="6AB8B673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Will your team be victorious?</w:t>
            </w:r>
          </w:p>
        </w:tc>
        <w:tc>
          <w:tcPr>
            <w:tcW w:w="2127" w:type="dxa"/>
          </w:tcPr>
          <w:p w14:paraId="4B3C3869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Classroom Jazz 1:</w:t>
            </w:r>
          </w:p>
          <w:p w14:paraId="604CFDCB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can you find out about Bossa Nova and Swing?</w:t>
            </w:r>
          </w:p>
        </w:tc>
      </w:tr>
      <w:tr w:rsidR="00411724" w14:paraId="261B11BB" w14:textId="77777777">
        <w:trPr>
          <w:trHeight w:val="733"/>
        </w:trPr>
        <w:tc>
          <w:tcPr>
            <w:tcW w:w="1252" w:type="dxa"/>
            <w:shd w:val="clear" w:color="auto" w:fill="BDD7EE"/>
          </w:tcPr>
          <w:p w14:paraId="1CFBBAAA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Spring 1</w:t>
            </w:r>
          </w:p>
        </w:tc>
        <w:tc>
          <w:tcPr>
            <w:tcW w:w="1686" w:type="dxa"/>
          </w:tcPr>
          <w:p w14:paraId="0034DC4F" w14:textId="77777777" w:rsidR="00411724" w:rsidRDefault="006A6539">
            <w:r>
              <w:t>The Hound of the Baskervilles</w:t>
            </w:r>
          </w:p>
        </w:tc>
        <w:tc>
          <w:tcPr>
            <w:tcW w:w="1780" w:type="dxa"/>
          </w:tcPr>
          <w:p w14:paraId="06F4804B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different will you be when you are as old as your Grandparents?</w:t>
            </w:r>
          </w:p>
        </w:tc>
        <w:tc>
          <w:tcPr>
            <w:tcW w:w="1701" w:type="dxa"/>
            <w:shd w:val="clear" w:color="auto" w:fill="FFFFFF"/>
          </w:tcPr>
          <w:p w14:paraId="6CEA7C8F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>Opening Worlds</w:t>
            </w:r>
          </w:p>
          <w:p w14:paraId="7AB974D2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>Migration</w:t>
            </w:r>
          </w:p>
          <w:p w14:paraId="37C38929" w14:textId="77777777" w:rsidR="00411724" w:rsidRDefault="00411724">
            <w:pPr>
              <w:jc w:val="center"/>
              <w:rPr>
                <w:b/>
              </w:rPr>
            </w:pPr>
          </w:p>
          <w:p w14:paraId="6371C0E2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Why do people migrate?</w:t>
            </w:r>
          </w:p>
        </w:tc>
        <w:tc>
          <w:tcPr>
            <w:tcW w:w="1559" w:type="dxa"/>
            <w:shd w:val="clear" w:color="auto" w:fill="FFFFFF"/>
          </w:tcPr>
          <w:p w14:paraId="1E0199E3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How did the Vikings change England?</w:t>
            </w:r>
          </w:p>
          <w:p w14:paraId="3E794FA3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4EF10691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Does all Art belong in the streets?</w:t>
            </w:r>
          </w:p>
          <w:p w14:paraId="0F95C72A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00064B9C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/>
          </w:tcPr>
          <w:p w14:paraId="0C8F5FBD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 wp14:anchorId="2DC0F654" wp14:editId="5EB6CF41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-101599</wp:posOffset>
                      </wp:positionV>
                      <wp:extent cx="55244" cy="1266825"/>
                      <wp:effectExtent l="0" t="0" r="0" b="0"/>
                      <wp:wrapNone/>
                      <wp:docPr id="15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23141" y="3151350"/>
                                <a:ext cx="45719" cy="1257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-101599</wp:posOffset>
                      </wp:positionV>
                      <wp:extent cx="55244" cy="1266825"/>
                      <wp:effectExtent b="0" l="0" r="0" t="0"/>
                      <wp:wrapNone/>
                      <wp:docPr id="15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244" cy="12668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559" w:type="dxa"/>
          </w:tcPr>
          <w:p w14:paraId="735894C0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does it mean to be a Muslim in Britain today?</w:t>
            </w:r>
          </w:p>
        </w:tc>
        <w:tc>
          <w:tcPr>
            <w:tcW w:w="1417" w:type="dxa"/>
          </w:tcPr>
          <w:p w14:paraId="284F6F00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make an augmented reality game?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 wp14:anchorId="2639C92E" wp14:editId="11E7B804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584200</wp:posOffset>
                      </wp:positionV>
                      <wp:extent cx="9525" cy="723900"/>
                      <wp:effectExtent l="0" t="0" r="0" b="0"/>
                      <wp:wrapNone/>
                      <wp:docPr id="13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5341238" y="3418050"/>
                                <a:ext cx="9525" cy="723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584200</wp:posOffset>
                      </wp:positionV>
                      <wp:extent cx="9525" cy="723900"/>
                      <wp:effectExtent b="0" l="0" r="0" t="0"/>
                      <wp:wrapNone/>
                      <wp:docPr id="13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" cy="7239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127" w:type="dxa"/>
          </w:tcPr>
          <w:p w14:paraId="0A620DF9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Make you feel my love:</w:t>
            </w:r>
          </w:p>
          <w:p w14:paraId="6EBEBB0F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is a ballad and how are ballads created musically?</w:t>
            </w:r>
          </w:p>
        </w:tc>
      </w:tr>
      <w:tr w:rsidR="00411724" w14:paraId="79518BE2" w14:textId="77777777">
        <w:trPr>
          <w:trHeight w:val="777"/>
        </w:trPr>
        <w:tc>
          <w:tcPr>
            <w:tcW w:w="1252" w:type="dxa"/>
            <w:shd w:val="clear" w:color="auto" w:fill="BDD7EE"/>
          </w:tcPr>
          <w:p w14:paraId="77840055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Spring 2</w:t>
            </w:r>
          </w:p>
        </w:tc>
        <w:tc>
          <w:tcPr>
            <w:tcW w:w="1686" w:type="dxa"/>
          </w:tcPr>
          <w:p w14:paraId="1E0DAF12" w14:textId="77777777" w:rsidR="00411724" w:rsidRDefault="006A6539">
            <w:r>
              <w:t>The Promise</w:t>
            </w:r>
          </w:p>
        </w:tc>
        <w:tc>
          <w:tcPr>
            <w:tcW w:w="1780" w:type="dxa"/>
          </w:tcPr>
          <w:p w14:paraId="0E02187D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How does life begin for plants and animals in the world around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us?</w:t>
            </w:r>
          </w:p>
        </w:tc>
        <w:tc>
          <w:tcPr>
            <w:tcW w:w="1701" w:type="dxa"/>
            <w:shd w:val="clear" w:color="auto" w:fill="FFFFFF"/>
          </w:tcPr>
          <w:p w14:paraId="017229D0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>Opening Worlds</w:t>
            </w:r>
          </w:p>
          <w:p w14:paraId="13BABF19" w14:textId="77777777" w:rsidR="00411724" w:rsidRDefault="00411724">
            <w:pPr>
              <w:jc w:val="center"/>
              <w:rPr>
                <w:b/>
              </w:rPr>
            </w:pPr>
          </w:p>
          <w:p w14:paraId="7E41CDD6" w14:textId="77777777" w:rsidR="00411724" w:rsidRDefault="006A6539">
            <w:pPr>
              <w:jc w:val="center"/>
              <w:rPr>
                <w:b/>
              </w:rPr>
            </w:pPr>
            <w:r>
              <w:rPr>
                <w:b/>
              </w:rPr>
              <w:t xml:space="preserve">North and South America </w:t>
            </w:r>
          </w:p>
          <w:p w14:paraId="3D829972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lastRenderedPageBreak/>
              <w:t>What are the pros and cons of living in a megacity?</w:t>
            </w:r>
          </w:p>
        </w:tc>
        <w:tc>
          <w:tcPr>
            <w:tcW w:w="1559" w:type="dxa"/>
            <w:shd w:val="clear" w:color="auto" w:fill="FFFFFF"/>
          </w:tcPr>
          <w:p w14:paraId="56456EAC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lastRenderedPageBreak/>
              <w:t xml:space="preserve">What connections and similarities </w:t>
            </w:r>
            <w:r>
              <w:rPr>
                <w:rFonts w:ascii="Verdana" w:eastAsia="Verdana" w:hAnsi="Verdana" w:cs="Verdana"/>
              </w:rPr>
              <w:lastRenderedPageBreak/>
              <w:t>did the Norse peoples have with other peoples?</w:t>
            </w:r>
          </w:p>
          <w:p w14:paraId="40B3A888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47554066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018B1DD1" wp14:editId="51037C6B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-101599</wp:posOffset>
                      </wp:positionV>
                      <wp:extent cx="9525" cy="923925"/>
                      <wp:effectExtent l="0" t="0" r="0" b="0"/>
                      <wp:wrapNone/>
                      <wp:docPr id="1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1238" y="3318038"/>
                                <a:ext cx="9525" cy="923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-101599</wp:posOffset>
                      </wp:positionV>
                      <wp:extent cx="9525" cy="923925"/>
                      <wp:effectExtent b="0" l="0" r="0" t="0"/>
                      <wp:wrapNone/>
                      <wp:docPr id="1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" cy="9239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985" w:type="dxa"/>
            <w:shd w:val="clear" w:color="auto" w:fill="FFFFFF"/>
          </w:tcPr>
          <w:p w14:paraId="2C945E79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2F9247E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If God is everywhere, why go to a place of worship?</w:t>
            </w:r>
          </w:p>
        </w:tc>
        <w:tc>
          <w:tcPr>
            <w:tcW w:w="1417" w:type="dxa"/>
          </w:tcPr>
          <w:p w14:paraId="3AF9DC20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E7E961D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The Fresh Prince of Bel Air: Can you demonstrate your understanding of </w:t>
            </w:r>
            <w:proofErr w:type="gramStart"/>
            <w:r>
              <w:rPr>
                <w:rFonts w:ascii="Verdana" w:eastAsia="Verdana" w:hAnsi="Verdana" w:cs="Verdana"/>
                <w:sz w:val="16"/>
                <w:szCs w:val="16"/>
              </w:rPr>
              <w:t>Hip Hop</w:t>
            </w:r>
            <w:proofErr w:type="gramEnd"/>
            <w:r>
              <w:rPr>
                <w:rFonts w:ascii="Verdana" w:eastAsia="Verdana" w:hAnsi="Verdana" w:cs="Verdana"/>
                <w:sz w:val="16"/>
                <w:szCs w:val="16"/>
              </w:rPr>
              <w:t xml:space="preserve"> style by singing, rapping and playing instruments in a Hip </w:t>
            </w:r>
            <w:r>
              <w:rPr>
                <w:rFonts w:ascii="Verdana" w:eastAsia="Verdana" w:hAnsi="Verdana" w:cs="Verdana"/>
                <w:sz w:val="16"/>
                <w:szCs w:val="16"/>
              </w:rPr>
              <w:lastRenderedPageBreak/>
              <w:t>Hop class Performance?</w:t>
            </w:r>
          </w:p>
        </w:tc>
      </w:tr>
      <w:tr w:rsidR="00411724" w14:paraId="6B87C004" w14:textId="77777777">
        <w:trPr>
          <w:trHeight w:val="274"/>
        </w:trPr>
        <w:tc>
          <w:tcPr>
            <w:tcW w:w="1252" w:type="dxa"/>
            <w:shd w:val="clear" w:color="auto" w:fill="BDD7EE"/>
          </w:tcPr>
          <w:p w14:paraId="48704387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lastRenderedPageBreak/>
              <w:t>Summer 1</w:t>
            </w:r>
          </w:p>
        </w:tc>
        <w:tc>
          <w:tcPr>
            <w:tcW w:w="1686" w:type="dxa"/>
          </w:tcPr>
          <w:p w14:paraId="15DB7793" w14:textId="77777777" w:rsidR="00411724" w:rsidRDefault="006A6539">
            <w:r>
              <w:t>The Lost Book of Adventure</w:t>
            </w:r>
          </w:p>
        </w:tc>
        <w:tc>
          <w:tcPr>
            <w:tcW w:w="1780" w:type="dxa"/>
          </w:tcPr>
          <w:p w14:paraId="1F86FA9A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Could you be the next CSI Investigator?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0DC8F622" wp14:editId="71972C72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635000</wp:posOffset>
                      </wp:positionV>
                      <wp:extent cx="0" cy="676275"/>
                      <wp:effectExtent l="0" t="0" r="0" b="0"/>
                      <wp:wrapNone/>
                      <wp:docPr id="16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441863"/>
                                <a:ext cx="0" cy="676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635000</wp:posOffset>
                      </wp:positionV>
                      <wp:extent cx="0" cy="676275"/>
                      <wp:effectExtent b="0" l="0" r="0" t="0"/>
                      <wp:wrapNone/>
                      <wp:docPr id="16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6762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701" w:type="dxa"/>
            <w:shd w:val="clear" w:color="auto" w:fill="FFFFFF"/>
          </w:tcPr>
          <w:p w14:paraId="1848A244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Opening Worlds</w:t>
            </w:r>
          </w:p>
          <w:p w14:paraId="3585C6A6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Amazon</w:t>
            </w:r>
          </w:p>
          <w:p w14:paraId="68228DC4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In what ways does the geography of South America affect life in the Amazon?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FFFFFF"/>
          </w:tcPr>
          <w:p w14:paraId="10A592A4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How did Angles, Saxons and Vikings shape England and Scotland?</w:t>
            </w:r>
          </w:p>
          <w:p w14:paraId="3AF74969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BC824F3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Are all great stories written?</w:t>
            </w:r>
            <w:r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shd w:val="clear" w:color="auto" w:fill="FFFFFF"/>
          </w:tcPr>
          <w:p w14:paraId="083E5606" w14:textId="77777777" w:rsidR="00411724" w:rsidRDefault="006A6539">
            <w:pPr>
              <w:jc w:val="center"/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  <w:highlight w:val="white"/>
              </w:rPr>
            </w:pPr>
            <w:r>
              <w:rPr>
                <w:rFonts w:ascii="Monster Phonics Regular" w:eastAsia="Monster Phonics Regular" w:hAnsi="Monster Phonics Regular" w:cs="Monster Phonics Regular"/>
                <w:b/>
                <w:sz w:val="20"/>
                <w:szCs w:val="20"/>
                <w:highlight w:val="white"/>
              </w:rPr>
              <w:t>Textiles – combining different fabric shapes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4F911729" wp14:editId="0C326294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927100</wp:posOffset>
                      </wp:positionV>
                      <wp:extent cx="9525" cy="419100"/>
                      <wp:effectExtent l="0" t="0" r="0" b="0"/>
                      <wp:wrapNone/>
                      <wp:docPr id="12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1238" y="3570450"/>
                                <a:ext cx="9525" cy="419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927100</wp:posOffset>
                      </wp:positionV>
                      <wp:extent cx="9525" cy="419100"/>
                      <wp:effectExtent b="0" l="0" r="0" t="0"/>
                      <wp:wrapNone/>
                      <wp:docPr id="12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" cy="4191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5A76CC31" w14:textId="77777777" w:rsidR="00411724" w:rsidRDefault="00411724">
            <w:pPr>
              <w:jc w:val="center"/>
              <w:rPr>
                <w:rFonts w:ascii="Monster Phonics Regular" w:eastAsia="Monster Phonics Regular" w:hAnsi="Monster Phonics Regular" w:cs="Monster Phonics Regular"/>
                <w:color w:val="0070C0"/>
                <w:sz w:val="20"/>
                <w:szCs w:val="20"/>
              </w:rPr>
            </w:pPr>
          </w:p>
          <w:p w14:paraId="1A844D7E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Monster Phonics Regular" w:eastAsia="Monster Phonics Regular" w:hAnsi="Monster Phonics Regular" w:cs="Monster Phonics Regular"/>
                <w:color w:val="00B050"/>
                <w:sz w:val="20"/>
                <w:szCs w:val="20"/>
              </w:rPr>
              <w:t>Can you design, make and evaluate an applique mobile phone cover with an Amazonian theme?</w:t>
            </w:r>
          </w:p>
        </w:tc>
        <w:tc>
          <w:tcPr>
            <w:tcW w:w="1559" w:type="dxa"/>
          </w:tcPr>
          <w:p w14:paraId="609D9E82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can art tell us about religion?</w:t>
            </w:r>
          </w:p>
        </w:tc>
        <w:tc>
          <w:tcPr>
            <w:tcW w:w="1417" w:type="dxa"/>
          </w:tcPr>
          <w:p w14:paraId="19D6C2DC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My Online like can you keep yourself safe online?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03FC83B6" wp14:editId="09559C96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838200</wp:posOffset>
                      </wp:positionV>
                      <wp:extent cx="0" cy="466725"/>
                      <wp:effectExtent l="0" t="0" r="0" b="0"/>
                      <wp:wrapNone/>
                      <wp:docPr id="17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546638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838200</wp:posOffset>
                      </wp:positionV>
                      <wp:extent cx="0" cy="466725"/>
                      <wp:effectExtent b="0" l="0" r="0" t="0"/>
                      <wp:wrapNone/>
                      <wp:docPr id="17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4667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127" w:type="dxa"/>
          </w:tcPr>
          <w:p w14:paraId="5EFE3F65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Dancing in the Street:</w:t>
            </w:r>
          </w:p>
          <w:p w14:paraId="5AD2FED9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What is a riff in music? Can you hear one in Dancing in</w:t>
            </w:r>
            <w:r>
              <w:rPr>
                <w:rFonts w:ascii="Verdana" w:eastAsia="Verdana" w:hAnsi="Verdana" w:cs="Verdana"/>
                <w:sz w:val="16"/>
                <w:szCs w:val="16"/>
              </w:rPr>
              <w:t xml:space="preserve"> the Street?</w:t>
            </w:r>
          </w:p>
        </w:tc>
      </w:tr>
      <w:tr w:rsidR="00411724" w14:paraId="7E161931" w14:textId="77777777">
        <w:trPr>
          <w:trHeight w:val="388"/>
        </w:trPr>
        <w:tc>
          <w:tcPr>
            <w:tcW w:w="1252" w:type="dxa"/>
            <w:shd w:val="clear" w:color="auto" w:fill="BDD7EE"/>
          </w:tcPr>
          <w:p w14:paraId="51DE5CF4" w14:textId="77777777" w:rsidR="00411724" w:rsidRDefault="006A653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Summer 2</w:t>
            </w:r>
          </w:p>
        </w:tc>
        <w:tc>
          <w:tcPr>
            <w:tcW w:w="1686" w:type="dxa"/>
          </w:tcPr>
          <w:p w14:paraId="5AA0CE16" w14:textId="77777777" w:rsidR="00411724" w:rsidRDefault="006A6539">
            <w:r>
              <w:t>King Kong</w:t>
            </w:r>
          </w:p>
        </w:tc>
        <w:tc>
          <w:tcPr>
            <w:tcW w:w="1780" w:type="dxa"/>
          </w:tcPr>
          <w:p w14:paraId="660F0CD7" w14:textId="77777777" w:rsidR="00411724" w:rsidRDefault="00411724">
            <w:pPr>
              <w:tabs>
                <w:tab w:val="left" w:pos="1215"/>
              </w:tabs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/>
          </w:tcPr>
          <w:p w14:paraId="6A6C6EB1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Opening Worlds</w:t>
            </w:r>
          </w:p>
          <w:p w14:paraId="5CDF6D4B" w14:textId="77777777" w:rsidR="00411724" w:rsidRDefault="006A65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interconnected Amazon</w:t>
            </w:r>
          </w:p>
          <w:p w14:paraId="0270ACCB" w14:textId="77777777" w:rsidR="00411724" w:rsidRDefault="006A653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t>How does agriculture in the Amazon interact with other parts of the world?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FFFFFF"/>
          </w:tcPr>
          <w:p w14:paraId="37A1935B" w14:textId="77777777" w:rsidR="00411724" w:rsidRDefault="006A6539">
            <w:pPr>
              <w:spacing w:before="240" w:after="240" w:line="266" w:lineRule="auto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Local history study </w:t>
            </w:r>
          </w:p>
          <w:p w14:paraId="4C9ED8F6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/>
          </w:tcPr>
          <w:p w14:paraId="04F62A1D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3464D433" wp14:editId="1B2D7ABA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-495299</wp:posOffset>
                      </wp:positionV>
                      <wp:extent cx="9525" cy="923925"/>
                      <wp:effectExtent l="0" t="0" r="0" b="0"/>
                      <wp:wrapNone/>
                      <wp:docPr id="14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1238" y="3318038"/>
                                <a:ext cx="9525" cy="923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-495299</wp:posOffset>
                      </wp:positionV>
                      <wp:extent cx="9525" cy="923925"/>
                      <wp:effectExtent b="0" l="0" r="0" t="0"/>
                      <wp:wrapNone/>
                      <wp:docPr id="14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" cy="9239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985" w:type="dxa"/>
            <w:shd w:val="clear" w:color="auto" w:fill="FFFFFF"/>
          </w:tcPr>
          <w:p w14:paraId="72BA5EB8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D09DEB" w14:textId="77777777" w:rsidR="00411724" w:rsidRDefault="006A653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do people believe in Liverpool?</w:t>
            </w:r>
          </w:p>
        </w:tc>
        <w:tc>
          <w:tcPr>
            <w:tcW w:w="1417" w:type="dxa"/>
          </w:tcPr>
          <w:p w14:paraId="484741EC" w14:textId="77777777" w:rsidR="00411724" w:rsidRDefault="00411724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70B8D6D2" w14:textId="77777777" w:rsidR="00411724" w:rsidRDefault="006A6539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Reflect, Rewind and Replay: Can you describe a piece of classical music using your knowledge of the musical dimensions and place it in its historical context?</w:t>
            </w:r>
          </w:p>
        </w:tc>
      </w:tr>
    </w:tbl>
    <w:p w14:paraId="30D16403" w14:textId="77777777" w:rsidR="00411724" w:rsidRDefault="00411724"/>
    <w:sectPr w:rsidR="00411724">
      <w:headerReference w:type="default" r:id="rId15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5C564" w14:textId="77777777" w:rsidR="00000000" w:rsidRDefault="006A6539">
      <w:pPr>
        <w:spacing w:after="0" w:line="240" w:lineRule="auto"/>
      </w:pPr>
      <w:r>
        <w:separator/>
      </w:r>
    </w:p>
  </w:endnote>
  <w:endnote w:type="continuationSeparator" w:id="0">
    <w:p w14:paraId="69870541" w14:textId="77777777" w:rsidR="00000000" w:rsidRDefault="006A6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ster Phonics Regula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9EF03" w14:textId="77777777" w:rsidR="00000000" w:rsidRDefault="006A6539">
      <w:pPr>
        <w:spacing w:after="0" w:line="240" w:lineRule="auto"/>
      </w:pPr>
      <w:r>
        <w:separator/>
      </w:r>
    </w:p>
  </w:footnote>
  <w:footnote w:type="continuationSeparator" w:id="0">
    <w:p w14:paraId="76FC42C0" w14:textId="77777777" w:rsidR="00000000" w:rsidRDefault="006A6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2B144" w14:textId="77777777" w:rsidR="00411724" w:rsidRDefault="006A653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Verdana" w:eastAsia="Verdana" w:hAnsi="Verdana" w:cs="Verdana"/>
        <w:b/>
        <w:color w:val="000000"/>
        <w:sz w:val="40"/>
        <w:szCs w:val="40"/>
        <w:u w:val="single"/>
      </w:rPr>
    </w:pPr>
    <w:r>
      <w:rPr>
        <w:rFonts w:ascii="Verdana" w:eastAsia="Verdana" w:hAnsi="Verdana" w:cs="Verdana"/>
        <w:b/>
        <w:color w:val="000000"/>
        <w:sz w:val="40"/>
        <w:szCs w:val="40"/>
        <w:u w:val="single"/>
      </w:rPr>
      <w:t>Year Five Long Curriculum Overview</w:t>
    </w:r>
  </w:p>
  <w:p w14:paraId="6EF74A0D" w14:textId="77777777" w:rsidR="00411724" w:rsidRDefault="0041172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724"/>
    <w:rsid w:val="00411724"/>
    <w:rsid w:val="006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1198B"/>
  <w15:docId w15:val="{787BFBFD-DC5D-447B-BDB2-DDBD7DCC9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96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9C6"/>
  </w:style>
  <w:style w:type="paragraph" w:styleId="Footer">
    <w:name w:val="footer"/>
    <w:basedOn w:val="Normal"/>
    <w:link w:val="Foot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9C6"/>
  </w:style>
  <w:style w:type="paragraph" w:styleId="BalloonText">
    <w:name w:val="Balloon Text"/>
    <w:basedOn w:val="Normal"/>
    <w:link w:val="BalloonTextChar"/>
    <w:uiPriority w:val="99"/>
    <w:semiHidden/>
    <w:unhideWhenUsed/>
    <w:rsid w:val="0059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02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012413"/>
    <w:rPr>
      <w:rFonts w:eastAsiaTheme="minorEastAsia"/>
      <w:color w:val="5A5A5A" w:themeColor="text1" w:themeTint="A5"/>
      <w:spacing w:val="15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pQRRIuGms7yu+fb4jPOIPWid0g==">CgMxLjA4AHIhMTZHRUdjb1RrY29OcW9naGlobTVsTDRacHg5NVBWT25P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Bailey</dc:creator>
  <cp:lastModifiedBy>Rebecca Moran</cp:lastModifiedBy>
  <cp:revision>2</cp:revision>
  <dcterms:created xsi:type="dcterms:W3CDTF">2023-09-04T16:17:00Z</dcterms:created>
  <dcterms:modified xsi:type="dcterms:W3CDTF">2023-09-04T16:17:00Z</dcterms:modified>
</cp:coreProperties>
</file>