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6.999999999998" w:type="dxa"/>
        <w:jc w:val="left"/>
        <w:tblInd w:w="-108.0" w:type="dxa"/>
        <w:tblLayout w:type="fixed"/>
        <w:tblLook w:val="0000"/>
      </w:tblPr>
      <w:tblGrid>
        <w:gridCol w:w="3164"/>
        <w:gridCol w:w="2785"/>
        <w:gridCol w:w="104"/>
        <w:gridCol w:w="4574"/>
        <w:tblGridChange w:id="0">
          <w:tblGrid>
            <w:gridCol w:w="3164"/>
            <w:gridCol w:w="2785"/>
            <w:gridCol w:w="104"/>
            <w:gridCol w:w="457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>
                <w:rFonts w:ascii="Calibri" w:cs="Calibri" w:eastAsia="Calibri" w:hAnsi="Calibri"/>
                <w:b w:val="1"/>
                <w:color w:val="0070c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Can art play tricks with your mind? Op art (drawing/painting)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6 Spring 1 </w:t>
            </w:r>
          </w:p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vanishing points, horizon lines and foreshortening in their artwork to create perspective.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line, colour and blivets to create illusions.</w:t>
            </w:r>
          </w:p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Optical illusions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Perspective 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Smaller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Further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Parallel line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Converge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Point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Vanishing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Depth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Distance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Horizon line 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Linear perspective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Constriction lines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Realistic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Interiors 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Foreshortening 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Photorealism 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Hyperrealism 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Illusion 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Triangle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Tridents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Blivets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create sketch books to record their observations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drawing with a range of materials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KS2 - about great artists in history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1"/>
                <w:i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libri" w:cs="Calibri" w:eastAsia="Calibri" w:hAnsi="Calibri"/>
                <w:i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alibri" w:cs="Calibri" w:eastAsia="Calibri" w:hAnsi="Calibri"/>
                <w:i w:val="1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can we convey information and express our thoughts and feelings?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Previous Skills – 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43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record from first hand observation </w:t>
            </w:r>
          </w:p>
          <w:p w:rsidR="00000000" w:rsidDel="00000000" w:rsidP="00000000" w:rsidRDefault="00000000" w:rsidRPr="00000000" w14:paraId="0000004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facial expressions relating to movement </w:t>
            </w:r>
          </w:p>
          <w:p w:rsidR="00000000" w:rsidDel="00000000" w:rsidP="00000000" w:rsidRDefault="00000000" w:rsidRPr="00000000" w14:paraId="00000045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different techniques when creating the illusion of movement. </w:t>
            </w:r>
          </w:p>
          <w:p w:rsidR="00000000" w:rsidDel="00000000" w:rsidP="00000000" w:rsidRDefault="00000000" w:rsidRPr="00000000" w14:paraId="00000046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create a montage to portray movement. </w:t>
            </w:r>
          </w:p>
          <w:p w:rsidR="00000000" w:rsidDel="00000000" w:rsidP="00000000" w:rsidRDefault="00000000" w:rsidRPr="00000000" w14:paraId="0000004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16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Consistently create mood in their paintings.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4F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New Skills – Year 6 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Demonstrate a wide variety of ways to make different marks with dry and wet media. 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line and colour to create illusions.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their own illusions using blivets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u w:val="single"/>
                <w:rtl w:val="0"/>
              </w:rPr>
              <w:t xml:space="preserve">Sculpture/3D/Technology </w:t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ind w:left="36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</w:p>
          <w:p w:rsidR="00000000" w:rsidDel="00000000" w:rsidP="00000000" w:rsidRDefault="00000000" w:rsidRPr="00000000" w14:paraId="00000069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595959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27.0" w:type="dxa"/>
        <w:jc w:val="left"/>
        <w:tblInd w:w="-108.0" w:type="dxa"/>
        <w:tblLayout w:type="fixed"/>
        <w:tblLook w:val="0000"/>
      </w:tblPr>
      <w:tblGrid>
        <w:gridCol w:w="4361"/>
        <w:gridCol w:w="6266"/>
        <w:tblGridChange w:id="0">
          <w:tblGrid>
            <w:gridCol w:w="4361"/>
            <w:gridCol w:w="6266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explore how artists create illusions by playing with perspective.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explore how artists use trompe l’oeil to create illusions.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explore how artists use foreshortening to give perspective.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c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Drawing -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Manipulate and experiment with the elements of art: line, tone, pattern, texture, form, space, colour and shape. 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line and colour to create illusions.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Create their own illusions using blivets.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perspective.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Painting -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Confidently and independently mix colours.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7030a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explore and create optical art.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b05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Evaluate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Express their own thoughts and opinions about different artworks.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Say what their work is influenced by.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Compare their methods to those of others and keep notes in their sketch books.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Adapt and refine their work to reflect its meaning and purpose, keeping notes and annotations in their sketch books.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Successfully apply a range of concepts learnt, in their own drawings.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Artists - </w:t>
            </w:r>
            <w:r w:rsidDel="00000000" w:rsidR="00000000" w:rsidRPr="00000000">
              <w:rPr>
                <w:rFonts w:ascii="Calibri" w:cs="Calibri" w:eastAsia="Calibri" w:hAnsi="Calibri"/>
                <w:color w:val="353535"/>
                <w:highlight w:val="white"/>
                <w:rtl w:val="0"/>
              </w:rPr>
              <w:t xml:space="preserve">Trompe l'oeil</w:t>
            </w: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, 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Escher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, 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Dalí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, </w:t>
            </w:r>
            <w:r w:rsidDel="00000000" w:rsidR="00000000" w:rsidRPr="00000000">
              <w:rPr>
                <w:rFonts w:ascii="Calibri" w:cs="Calibri" w:eastAsia="Calibri" w:hAnsi="Calibri"/>
                <w:color w:val="222222"/>
                <w:highlight w:val="white"/>
                <w:rtl w:val="0"/>
              </w:rPr>
              <w:t xml:space="preserve">Duchamp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Comic Strip sheet </w:t>
            </w:r>
          </w:p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Digital cameras</w:t>
            </w:r>
          </w:p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Pencils 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Support templates from plan bee if needed</w:t>
            </w:r>
          </w:p>
          <w:p w:rsidR="00000000" w:rsidDel="00000000" w:rsidP="00000000" w:rsidRDefault="00000000" w:rsidRPr="00000000" w14:paraId="0000008C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D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8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Plan Bee – optical illusions 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>
                <w:rFonts w:ascii="Calibri" w:cs="Calibri" w:eastAsia="Calibri" w:hAnsi="Calibri"/>
              </w:rPr>
            </w:pPr>
            <w:hyperlink r:id="rId6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none"/>
                  <w:rtl w:val="0"/>
                </w:rPr>
                <w:t xml:space="preserve">https://www.tate.org.uk/kids/explore/what-is/op-art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none"/>
                  <w:rtl w:val="0"/>
                </w:rPr>
                <w:t xml:space="preserve">https://kinderart.com/art-lessons/arthistory/op-art-shaded-shapes-lesson/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Suggested Quality Texts </w:t>
            </w:r>
          </w:p>
          <w:p w:rsidR="00000000" w:rsidDel="00000000" w:rsidP="00000000" w:rsidRDefault="00000000" w:rsidRPr="00000000" w14:paraId="00000093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Dali and the path of dream - </w:t>
            </w: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0000ff"/>
                  <w:u w:val="none"/>
                  <w:rtl w:val="0"/>
                </w:rPr>
                <w:t xml:space="preserve">https://www.youtube.com/watch?v=iLfhZCROImg</w:t>
              </w:r>
            </w:hyperlink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 Assessments </w:t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53535"/>
                <w:highlight w:val="white"/>
                <w:rtl w:val="0"/>
              </w:rPr>
              <w:t xml:space="preserve">Can children use all of the skills and knowledge they have gained in the previous lessons to create a piece of art work that portrays and optical illusion drawing? (This could involve op art, foreshortening, perspective or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tricks artists have used to create illusions.</w:t>
            </w:r>
          </w:p>
          <w:p w:rsidR="00000000" w:rsidDel="00000000" w:rsidP="00000000" w:rsidRDefault="00000000" w:rsidRPr="00000000" w14:paraId="00000098">
            <w:pPr>
              <w:spacing w:after="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9">
            <w:pPr>
              <w:spacing w:after="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9A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 fact-file based on a great artist being studies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 story about a magic art. </w:t>
            </w:r>
          </w:p>
          <w:p w:rsidR="00000000" w:rsidDel="00000000" w:rsidP="00000000" w:rsidRDefault="00000000" w:rsidRPr="00000000" w14:paraId="0000009C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9E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Science – Materials used  in creating optical art 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Geography – Study landmarks of the world and their creators (links here to study of local area and it’s buildings)</w:t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History – Looking back to the 1950s when optical illusion art became popular </w:t>
            </w:r>
          </w:p>
          <w:p w:rsidR="00000000" w:rsidDel="00000000" w:rsidP="00000000" w:rsidRDefault="00000000" w:rsidRPr="00000000" w14:paraId="000000A1">
            <w:pPr>
              <w:spacing w:after="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ate.org.uk/kids/explore/what-is/op-art" TargetMode="External"/><Relationship Id="rId7" Type="http://schemas.openxmlformats.org/officeDocument/2006/relationships/hyperlink" Target="https://kinderart.com/art-lessons/arthistory/op-art-shaded-shapes-lesson/" TargetMode="External"/><Relationship Id="rId8" Type="http://schemas.openxmlformats.org/officeDocument/2006/relationships/hyperlink" Target="https://www.youtube.com/watch?v=iLfhZCROIm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