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90.0" w:type="dxa"/>
        <w:jc w:val="left"/>
        <w:tblInd w:w="-108.0" w:type="dxa"/>
        <w:tblLayout w:type="fixed"/>
        <w:tblLook w:val="0000"/>
      </w:tblPr>
      <w:tblGrid>
        <w:gridCol w:w="4395"/>
        <w:gridCol w:w="2145"/>
        <w:gridCol w:w="105"/>
        <w:gridCol w:w="4245"/>
        <w:tblGridChange w:id="0">
          <w:tblGrid>
            <w:gridCol w:w="4395"/>
            <w:gridCol w:w="2145"/>
            <w:gridCol w:w="105"/>
            <w:gridCol w:w="4245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Question: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Does Art belong in the streets? </w:t>
            </w: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P</w:t>
            </w:r>
            <w:r w:rsidDel="00000000" w:rsidR="00000000" w:rsidRPr="00000000">
              <w:rPr>
                <w:b w:val="1"/>
                <w:color w:val="000000"/>
                <w:sz w:val="26"/>
                <w:szCs w:val="26"/>
                <w:rtl w:val="0"/>
              </w:rPr>
              <w:t xml:space="preserve">ainting </w:t>
            </w: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and </w:t>
            </w:r>
            <w:r w:rsidDel="00000000" w:rsidR="00000000" w:rsidRPr="00000000">
              <w:rPr>
                <w:b w:val="1"/>
                <w:color w:val="000000"/>
                <w:sz w:val="26"/>
                <w:szCs w:val="26"/>
                <w:rtl w:val="0"/>
              </w:rPr>
              <w:t xml:space="preserve">drawing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Links - Geography spring 2 - North and South America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5 </w:t>
            </w:r>
            <w:r w:rsidDel="00000000" w:rsidR="00000000" w:rsidRPr="00000000">
              <w:rPr>
                <w:rtl w:val="0"/>
              </w:rPr>
              <w:t xml:space="preserve">Spring 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2"/>
              </w:numPr>
              <w:spacing w:after="0" w:line="259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2"/>
              </w:numPr>
              <w:spacing w:after="0" w:line="259" w:lineRule="auto"/>
              <w:ind w:left="720" w:hanging="360"/>
              <w:rPr>
                <w:rFonts w:ascii="Comic Sans MS" w:cs="Comic Sans MS" w:eastAsia="Comic Sans MS" w:hAnsi="Comic Sans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make their own stencils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2"/>
              </w:numPr>
              <w:spacing w:after="0" w:line="259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spacing w:after="0" w:line="259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160" w:line="259" w:lineRule="auto"/>
              <w:ind w:left="0" w:firstLine="0"/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0" w:line="259" w:lineRule="auto"/>
              <w:ind w:left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all the colours they need.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0" w:line="259" w:lineRule="auto"/>
              <w:ind w:left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Consistently create mood in their paintings.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160" w:line="259" w:lineRule="auto"/>
              <w:ind w:left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160" w:line="259" w:lineRule="auto"/>
              <w:ind w:left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control the types of marks made and experiment with different effects and textures.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Tagger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Graffiti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Street art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Spray 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Vocabulary around line, shapes, colour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Attractive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Political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Expressive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Beautiful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Antisocial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Chaotic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Messy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Free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Ugly 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Vandalism </w:t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Criminal 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Canvasses 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Urban art 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Satire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Murals 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Memorials 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use sketchbooks to review and revisit ideas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drawing with a range of materials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painting with a range of materials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sculpture with a range of materials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about great artists in history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alibri" w:cs="Calibri" w:eastAsia="Calibri" w:hAnsi="Calibri"/>
                <w:i w:val="1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Previous Skills – Year 4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Alter and refine drawings and describe changes using art vocabulary.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design a pattern for a particular purpose.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55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56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5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5A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5B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5C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5D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5E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 Skills– Year 5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61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record from first hand observation </w:t>
            </w:r>
          </w:p>
          <w:p w:rsidR="00000000" w:rsidDel="00000000" w:rsidP="00000000" w:rsidRDefault="00000000" w:rsidRPr="00000000" w14:paraId="00000062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facial expressions relating to movement </w:t>
            </w:r>
          </w:p>
          <w:p w:rsidR="00000000" w:rsidDel="00000000" w:rsidP="00000000" w:rsidRDefault="00000000" w:rsidRPr="00000000" w14:paraId="00000063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different techniques when creating the illusion of movement. </w:t>
            </w:r>
          </w:p>
          <w:p w:rsidR="00000000" w:rsidDel="00000000" w:rsidP="00000000" w:rsidRDefault="00000000" w:rsidRPr="00000000" w14:paraId="0000006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create a montage to portray movement. </w:t>
            </w:r>
          </w:p>
          <w:p w:rsidR="00000000" w:rsidDel="00000000" w:rsidP="00000000" w:rsidRDefault="00000000" w:rsidRPr="00000000" w14:paraId="00000065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16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Consistently create mood in their paintings.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Skills – Year 6 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Demonstrate a wide variety of ways to make different marks with dry and wet media. 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line and colour to create illusions.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their own illusions using blivets.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colours.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Sculpture/3D/Technology 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ind w:left="36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 their own ideas, and explain the views of others, about graffiti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and discuss the meaning of satirical works of art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Drawing -</w:t>
            </w:r>
            <w:r w:rsidDel="00000000" w:rsidR="00000000" w:rsidRPr="00000000">
              <w:rPr>
                <w:u w:val="single"/>
                <w:rtl w:val="0"/>
              </w:rPr>
              <w:t xml:space="preserve"> U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se pencils and felts as instructed to create stylised text. make their own stencils. Sketch ideas and include technical aspects in their work, Use a variety of source material for their work. Work in a sustained and independent way from observation, experience and imagination.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Painting</w:t>
            </w: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all the colours they need.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Consistently create mood in their paintings.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Express their emotions accurately through their painting and sketches. Confidently control the types of marks made and experiment with different effects and textures.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1"/>
              <w:widowControl w:val="0"/>
              <w:spacing w:after="160" w:line="240" w:lineRule="auto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</w:t>
            </w:r>
            <w:r w:rsidDel="00000000" w:rsidR="00000000" w:rsidRPr="00000000">
              <w:rPr>
                <w:rtl w:val="0"/>
              </w:rPr>
              <w:t xml:space="preserve">create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street art using stencils</w:t>
            </w:r>
            <w:r w:rsidDel="00000000" w:rsidR="00000000" w:rsidRPr="00000000">
              <w:rPr>
                <w:rtl w:val="0"/>
              </w:rPr>
              <w:t xml:space="preserve"> and paint. (focus on Brazil street art)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Keep notes in their sketch books as to how they might develop their work further.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their sketch books to compare and discuss ideas with others.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Regularly analyse and reflect on their progress taking account of what they hoped to achieve.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their work with others as part of the process of evaluation.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children use a variety of painting techniques to create stencil street art? </w:t>
            </w:r>
          </w:p>
          <w:p w:rsidR="00000000" w:rsidDel="00000000" w:rsidP="00000000" w:rsidRDefault="00000000" w:rsidRPr="00000000" w14:paraId="000000A7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some children create more complex stencil art by moving their stencil, or using two or more stencils?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Artists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Banksy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, Vhils, Tavar Zawacki, Roa, Spy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D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Colour Wheel Cards • Pencils, pens, ready-mixed paints, brushes, paint pots Felts, pencils, paints, chalks, wool, string, clay Pencils, felts, paints, polystyrene tiles, PVA glue Card, paper, pencils, glue, craft knives, cutting mats, metal rulers (optional)</w:t>
            </w:r>
          </w:p>
          <w:p w:rsidR="00000000" w:rsidDel="00000000" w:rsidP="00000000" w:rsidRDefault="00000000" w:rsidRPr="00000000" w14:paraId="000000AF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- plan bee – street art 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https://www.tate.org.uk/kids/games-quizzes/street-art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https://www.tate.org.uk/kids/explore/kids-view/meet-street-artist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https://www.redtedart.com/kids-get-arty-exploring-street-art-banksy/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5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PicCollage or PhotoWall Pro (IPad)</w:t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Sketchbook Pro (IPad)</w:t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Suggested Quality Texts 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 and Bansky </w:t>
            </w:r>
          </w:p>
          <w:p w:rsidR="00000000" w:rsidDel="00000000" w:rsidP="00000000" w:rsidRDefault="00000000" w:rsidRPr="00000000" w14:paraId="000000BA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Bansky Graffitied Wallsand Wasn’t sorry </w:t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Assessments 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children create street art using stencils and painting techniques learnt?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to write a report on the life of a famous artist studied (Banksy)</w:t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to write a poem influenced by the street art</w:t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Links - Geography spring 2 - North and South America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ate.org.uk/kids/games-quizzes/street-art" TargetMode="External"/><Relationship Id="rId7" Type="http://schemas.openxmlformats.org/officeDocument/2006/relationships/hyperlink" Target="https://www.tate.org.uk/kids/explore/kids-view/meet-street-artist" TargetMode="External"/><Relationship Id="rId8" Type="http://schemas.openxmlformats.org/officeDocument/2006/relationships/hyperlink" Target="https://www.redtedart.com/kids-get-arty-exploring-street-art-banksy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