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left"/>
        <w:tblInd w:w="-108.0" w:type="dxa"/>
        <w:tblLayout w:type="fixed"/>
        <w:tblLook w:val="0000"/>
      </w:tblPr>
      <w:tblGrid>
        <w:gridCol w:w="3915"/>
        <w:gridCol w:w="2625"/>
        <w:gridCol w:w="105"/>
        <w:gridCol w:w="3975"/>
        <w:tblGridChange w:id="0">
          <w:tblGrid>
            <w:gridCol w:w="3915"/>
            <w:gridCol w:w="2625"/>
            <w:gridCol w:w="105"/>
            <w:gridCol w:w="3975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Question: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Are all great stories written? </w:t>
            </w:r>
            <w:r w:rsidDel="00000000" w:rsidR="00000000" w:rsidRPr="00000000">
              <w:rPr>
                <w:rtl w:val="0"/>
              </w:rPr>
              <w:t xml:space="preserve">Talking </w:t>
            </w:r>
            <w:r w:rsidDel="00000000" w:rsidR="00000000" w:rsidRPr="00000000">
              <w:rPr>
                <w:b w:val="1"/>
                <w:rtl w:val="0"/>
              </w:rPr>
              <w:t xml:space="preserve">Textiles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(plan bee</w:t>
            </w:r>
            <w:r w:rsidDel="00000000" w:rsidR="00000000" w:rsidRPr="00000000">
              <w:rPr>
                <w:rtl w:val="0"/>
              </w:rPr>
              <w:t xml:space="preserve"> support) </w:t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Links - History Autumn 2 - Anglo Saxon Britain - Bayeux tapestry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- English stories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5 Summer  </w:t>
            </w:r>
            <w:r w:rsidDel="00000000" w:rsidR="00000000" w:rsidRPr="00000000">
              <w:rPr>
                <w:b w:val="1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  <w:t xml:space="preserve">xperiment with a range of ways of using textiles to create effects.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Sketch ideas and include technical aspects in their work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Technique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fabric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convery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effect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Material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Join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Combine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Purpose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Expression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Technical 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Vocabulary around shape, colour and texture.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create sketch books to record their observations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use sketchbooks to review and revisit ideas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about great designers in history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alibri" w:cs="Calibri" w:eastAsia="Calibri" w:hAnsi="Calibri"/>
                <w:i w:val="1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Previous Skills – Year 4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choices in drawing inc. paper and media.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Alter and refine drawings and describe changes using art vocabulary.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research to inspire drawings from memory and imagination.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relationships between line and tone, pattern and shape, line and texture.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and draw the effect of light (shadows) on a surface, on objects and people.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create technical drawings.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patterns using rotation, symmetry and reflection.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a pattern using stencils.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the potential properties of the visual elements, line, tone, pattern, texture, colour and shape (cross hatch, pointillism etc).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mood in their paintings.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Successfully use shading, tone and brushstrokes to create mood and feeling.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design a pattern for a particular purpose.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know about optical mixing, primary, secondary and tertiary colours in the colour wheel and identify pairs of complementary colours. To know how to mix colours using Pointillism.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46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47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4A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4B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4C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4D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and combine materials and processes to design and make 3D form.</w:t>
            </w:r>
          </w:p>
          <w:p w:rsidR="00000000" w:rsidDel="00000000" w:rsidP="00000000" w:rsidRDefault="00000000" w:rsidRPr="00000000" w14:paraId="0000004E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 Skills– Year 5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51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record from first hand observation </w:t>
            </w:r>
          </w:p>
          <w:p w:rsidR="00000000" w:rsidDel="00000000" w:rsidP="00000000" w:rsidRDefault="00000000" w:rsidRPr="00000000" w14:paraId="00000052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facial expressions relating to movement </w:t>
            </w:r>
          </w:p>
          <w:p w:rsidR="00000000" w:rsidDel="00000000" w:rsidP="00000000" w:rsidRDefault="00000000" w:rsidRPr="00000000" w14:paraId="00000053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different techniques when creating the illusion of movement. </w:t>
            </w:r>
          </w:p>
          <w:p w:rsidR="00000000" w:rsidDel="00000000" w:rsidP="00000000" w:rsidRDefault="00000000" w:rsidRPr="00000000" w14:paraId="00000054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create a montage to portray movement. </w:t>
            </w:r>
          </w:p>
          <w:p w:rsidR="00000000" w:rsidDel="00000000" w:rsidP="00000000" w:rsidRDefault="00000000" w:rsidRPr="00000000" w14:paraId="00000055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pencils and felts as instructed to create stylised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16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Consistently create mood in their paintings.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 their emotions accurately through their painting and sketches.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3D/Textiles/Sculpture  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Experiment with a range of ways of using textiles to create effects.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Sketch ideas and include technical aspects in their work.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Skills – Year 6 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Demonstrate a wide variety of ways to make different marks with dry and wet media. 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Introduce the concept of perspective.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preparatory. sketches for painting and other work.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line and colour to create illusions.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their own illusions using blivets.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perspective.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Assign meaning to objects and colours.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Confidently and independently mix colours.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Sculpture/3D/Technology 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ind w:left="36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learn about the roles and purposes of artists, craftsmen and designers working in different cultures and times.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how designers use colour, shape and texture to create effects.</w:t>
            </w:r>
          </w:p>
          <w:p w:rsidR="00000000" w:rsidDel="00000000" w:rsidP="00000000" w:rsidRDefault="00000000" w:rsidRPr="00000000" w14:paraId="0000007C">
            <w:pPr>
              <w:keepNext w:val="1"/>
              <w:keepLines w:val="1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c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1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Experiment with a range of ways of using textiles to create effects.</w:t>
            </w:r>
          </w:p>
          <w:p w:rsidR="00000000" w:rsidDel="00000000" w:rsidP="00000000" w:rsidRDefault="00000000" w:rsidRPr="00000000" w14:paraId="0000007E">
            <w:pPr>
              <w:keepNext w:val="1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7F">
            <w:pPr>
              <w:keepNext w:val="1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80">
            <w:pPr>
              <w:keepNext w:val="1"/>
              <w:keepLines w:val="1"/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Sketch ideas and include technical aspects in their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To design and create a piece of artwork that tells a story through textiles.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Evaluate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their work with others as part of the process of evaluation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Evaluate the work of a partner fairly. Suggest further design ideas for if they were to do something again 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Keep notes in their sketch books as to how they might develop their work further.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their sketch books to compare and discuss ideas with others.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Regularly analyse and reflect on their progress taking account of what they hoped to achieve.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their work with others as part of the process of evaluation.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 confidently with a range of materials and techniques. Make alterations to their design to improve the quality of their artwork.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Artists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ruth singer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1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Variety of materials: fabric, sculpture wire, fabric paints, needles/thread, feathers, beads, sequins, etc.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Sketching pencils </w:t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Variety of materials: fabric, fabric paints, sculpture wire, needles/thread, scissors, card, glue etc.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hyperlink r:id="rId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https://planbee.com/collections/art-and-design/products/talking-textiles</w:t>
              </w:r>
            </w:hyperlink>
            <w:r w:rsidDel="00000000" w:rsidR="00000000" w:rsidRPr="00000000">
              <w:rPr>
                <w:b w:val="1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9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Suggested Quality Text </w:t>
            </w:r>
          </w:p>
          <w:p w:rsidR="00000000" w:rsidDel="00000000" w:rsidP="00000000" w:rsidRDefault="00000000" w:rsidRPr="00000000" w14:paraId="0000009A">
            <w:pPr>
              <w:spacing w:after="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Story of the Bayeux Tapestry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Assessment </w:t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the children apply their experience of materials and techniques to create a headdress?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children </w:t>
            </w:r>
            <w:r w:rsidDel="00000000" w:rsidR="00000000" w:rsidRPr="00000000">
              <w:rPr>
                <w:rtl w:val="0"/>
              </w:rPr>
              <w:t xml:space="preserve">write a story using their textile design for inspiration.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– Materials </w:t>
            </w:r>
          </w:p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History Autumn 2 - Anglo Saxon Britain - Bayeux tapestry </w:t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 English stories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6">
      <w:pPr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planbee.com/collections/art-and-design/products/talking-texti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