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0E8C6" w14:textId="3C0BEE73" w:rsidR="00BC4A4B" w:rsidRPr="007855B0" w:rsidRDefault="007855B0" w:rsidP="007855B0">
      <w:pPr>
        <w:jc w:val="center"/>
        <w:rPr>
          <w:rFonts w:ascii="Kinetic Letters Joined" w:hAnsi="Kinetic Letters Joined"/>
          <w:sz w:val="40"/>
          <w:szCs w:val="40"/>
        </w:rPr>
      </w:pPr>
      <w:r w:rsidRPr="007855B0">
        <w:rPr>
          <w:rFonts w:ascii="Kinetic Letters Joined" w:hAnsi="Kinetic Letters Joined"/>
          <w:sz w:val="40"/>
          <w:szCs w:val="40"/>
        </w:rPr>
        <w:t>Year 4 Spring 2</w:t>
      </w:r>
    </w:p>
    <w:p w14:paraId="30C786BF" w14:textId="4309E0DD" w:rsidR="007855B0" w:rsidRDefault="007855B0" w:rsidP="007855B0">
      <w:pPr>
        <w:jc w:val="center"/>
        <w:rPr>
          <w:rFonts w:ascii="Kinetic Letters Joined" w:hAnsi="Kinetic Letters Joined"/>
          <w:sz w:val="40"/>
          <w:szCs w:val="40"/>
        </w:rPr>
      </w:pPr>
      <w:r w:rsidRPr="007855B0">
        <w:rPr>
          <w:rFonts w:ascii="Kinetic Letters Joined" w:hAnsi="Kinetic Letters Joined"/>
          <w:sz w:val="40"/>
          <w:szCs w:val="40"/>
        </w:rPr>
        <w:t>Tourism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855B0" w:rsidRPr="007855B0" w14:paraId="4FACECBE" w14:textId="77777777" w:rsidTr="007855B0">
        <w:tc>
          <w:tcPr>
            <w:tcW w:w="4508" w:type="dxa"/>
          </w:tcPr>
          <w:p w14:paraId="0BE301ED" w14:textId="1F33EE96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Week</w:t>
            </w:r>
          </w:p>
        </w:tc>
        <w:tc>
          <w:tcPr>
            <w:tcW w:w="4508" w:type="dxa"/>
          </w:tcPr>
          <w:p w14:paraId="1ECD93D4" w14:textId="42285AD6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Lesson</w:t>
            </w:r>
          </w:p>
        </w:tc>
      </w:tr>
      <w:tr w:rsidR="007855B0" w:rsidRPr="007855B0" w14:paraId="1523503B" w14:textId="77777777" w:rsidTr="007855B0">
        <w:tc>
          <w:tcPr>
            <w:tcW w:w="4508" w:type="dxa"/>
            <w:shd w:val="clear" w:color="auto" w:fill="FFD966" w:themeFill="accent4" w:themeFillTint="99"/>
          </w:tcPr>
          <w:p w14:paraId="38032395" w14:textId="6B022FFF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1</w:t>
            </w:r>
          </w:p>
        </w:tc>
        <w:tc>
          <w:tcPr>
            <w:tcW w:w="4508" w:type="dxa"/>
          </w:tcPr>
          <w:p w14:paraId="6B78D229" w14:textId="0E8EE55A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Llandudno</w:t>
            </w:r>
          </w:p>
        </w:tc>
      </w:tr>
      <w:tr w:rsidR="007855B0" w:rsidRPr="007855B0" w14:paraId="4BBA4570" w14:textId="77777777" w:rsidTr="007855B0">
        <w:tc>
          <w:tcPr>
            <w:tcW w:w="4508" w:type="dxa"/>
            <w:shd w:val="clear" w:color="auto" w:fill="FFD966" w:themeFill="accent4" w:themeFillTint="99"/>
          </w:tcPr>
          <w:p w14:paraId="06C9991D" w14:textId="4DF83635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2</w:t>
            </w:r>
          </w:p>
        </w:tc>
        <w:tc>
          <w:tcPr>
            <w:tcW w:w="4508" w:type="dxa"/>
          </w:tcPr>
          <w:p w14:paraId="7F03B16B" w14:textId="63450DB1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Types of tourism</w:t>
            </w:r>
          </w:p>
        </w:tc>
      </w:tr>
      <w:tr w:rsidR="007855B0" w:rsidRPr="007855B0" w14:paraId="4BD19ED9" w14:textId="77777777" w:rsidTr="007855B0">
        <w:tc>
          <w:tcPr>
            <w:tcW w:w="4508" w:type="dxa"/>
            <w:shd w:val="clear" w:color="auto" w:fill="FFD966" w:themeFill="accent4" w:themeFillTint="99"/>
          </w:tcPr>
          <w:p w14:paraId="4406C55C" w14:textId="464470BC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3</w:t>
            </w:r>
          </w:p>
        </w:tc>
        <w:tc>
          <w:tcPr>
            <w:tcW w:w="4508" w:type="dxa"/>
          </w:tcPr>
          <w:p w14:paraId="52CE34EF" w14:textId="5576D80B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Mountain adventure</w:t>
            </w:r>
          </w:p>
        </w:tc>
      </w:tr>
      <w:tr w:rsidR="007855B0" w:rsidRPr="007855B0" w14:paraId="5F3B80B7" w14:textId="77777777" w:rsidTr="007855B0">
        <w:tc>
          <w:tcPr>
            <w:tcW w:w="4508" w:type="dxa"/>
            <w:shd w:val="clear" w:color="auto" w:fill="FFD966" w:themeFill="accent4" w:themeFillTint="99"/>
          </w:tcPr>
          <w:p w14:paraId="43C7C57F" w14:textId="4AA5C233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4</w:t>
            </w:r>
          </w:p>
        </w:tc>
        <w:tc>
          <w:tcPr>
            <w:tcW w:w="4508" w:type="dxa"/>
          </w:tcPr>
          <w:p w14:paraId="61F06ABB" w14:textId="11F0AD64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How is tourism changing?</w:t>
            </w:r>
          </w:p>
        </w:tc>
      </w:tr>
      <w:tr w:rsidR="007855B0" w:rsidRPr="007855B0" w14:paraId="47083836" w14:textId="77777777" w:rsidTr="007855B0">
        <w:tc>
          <w:tcPr>
            <w:tcW w:w="4508" w:type="dxa"/>
            <w:shd w:val="clear" w:color="auto" w:fill="FFD966" w:themeFill="accent4" w:themeFillTint="99"/>
          </w:tcPr>
          <w:p w14:paraId="08C5E532" w14:textId="5417F990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5</w:t>
            </w:r>
          </w:p>
        </w:tc>
        <w:tc>
          <w:tcPr>
            <w:tcW w:w="4508" w:type="dxa"/>
          </w:tcPr>
          <w:p w14:paraId="2AF6542E" w14:textId="7EFD6C02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Summer in the Sun</w:t>
            </w:r>
          </w:p>
        </w:tc>
      </w:tr>
      <w:tr w:rsidR="007855B0" w:rsidRPr="007855B0" w14:paraId="5C68745F" w14:textId="77777777" w:rsidTr="007855B0">
        <w:tc>
          <w:tcPr>
            <w:tcW w:w="4508" w:type="dxa"/>
            <w:shd w:val="clear" w:color="auto" w:fill="FFD966" w:themeFill="accent4" w:themeFillTint="99"/>
          </w:tcPr>
          <w:p w14:paraId="21613EBE" w14:textId="36CDFDC0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6</w:t>
            </w:r>
          </w:p>
        </w:tc>
        <w:tc>
          <w:tcPr>
            <w:tcW w:w="4508" w:type="dxa"/>
          </w:tcPr>
          <w:p w14:paraId="2AB0D1AC" w14:textId="3B1B9967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Sustainable tourism</w:t>
            </w:r>
          </w:p>
        </w:tc>
      </w:tr>
    </w:tbl>
    <w:p w14:paraId="6D045AC8" w14:textId="77777777" w:rsidR="007855B0" w:rsidRPr="007855B0" w:rsidRDefault="007855B0" w:rsidP="007855B0">
      <w:pPr>
        <w:jc w:val="center"/>
        <w:rPr>
          <w:rFonts w:ascii="Kinetic Letters Joined" w:hAnsi="Kinetic Letters Joined"/>
          <w:sz w:val="40"/>
          <w:szCs w:val="40"/>
        </w:rPr>
      </w:pPr>
    </w:p>
    <w:sectPr w:rsidR="007855B0" w:rsidRPr="007855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5B0"/>
    <w:rsid w:val="00056EBE"/>
    <w:rsid w:val="007855B0"/>
    <w:rsid w:val="00A479C6"/>
    <w:rsid w:val="00BC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45C05"/>
  <w15:chartTrackingRefBased/>
  <w15:docId w15:val="{192346A4-2CC9-4090-8359-24F9BA924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55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Cherith Willshire</dc:creator>
  <cp:keywords/>
  <dc:description/>
  <cp:lastModifiedBy>Cherith Willshire</cp:lastModifiedBy>
  <cp:revision>1</cp:revision>
  <dcterms:created xsi:type="dcterms:W3CDTF">2025-10-10T11:35:00Z</dcterms:created>
  <dcterms:modified xsi:type="dcterms:W3CDTF">2025-10-10T11:43:00Z</dcterms:modified>
</cp:coreProperties>
</file>