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A7EF7" w14:textId="2564E0B7" w:rsidR="000928B9" w:rsidRPr="00C74F7F" w:rsidRDefault="00C74F7F" w:rsidP="00C74F7F">
      <w:pPr>
        <w:jc w:val="center"/>
        <w:rPr>
          <w:rFonts w:ascii="Kinetic Letters Joined" w:hAnsi="Kinetic Letters Joined"/>
          <w:sz w:val="44"/>
          <w:szCs w:val="44"/>
          <w:u w:val="single"/>
        </w:rPr>
      </w:pPr>
      <w:r w:rsidRPr="00C74F7F">
        <w:rPr>
          <w:rFonts w:ascii="Kinetic Letters Joined" w:hAnsi="Kinetic Letters Joined"/>
          <w:sz w:val="44"/>
          <w:szCs w:val="44"/>
          <w:u w:val="single"/>
        </w:rPr>
        <w:t>Year 3 Summer 2</w:t>
      </w:r>
    </w:p>
    <w:p w14:paraId="2A0DA3EC" w14:textId="130CCA9D" w:rsidR="00C74F7F" w:rsidRDefault="00C74F7F" w:rsidP="00C74F7F">
      <w:pPr>
        <w:jc w:val="center"/>
        <w:rPr>
          <w:rFonts w:ascii="Kinetic Letters Joined" w:hAnsi="Kinetic Letters Joined"/>
          <w:sz w:val="44"/>
          <w:szCs w:val="44"/>
          <w:u w:val="single"/>
        </w:rPr>
      </w:pPr>
      <w:r w:rsidRPr="00C74F7F">
        <w:rPr>
          <w:rFonts w:ascii="Kinetic Letters Joined" w:hAnsi="Kinetic Letters Joined"/>
          <w:sz w:val="44"/>
          <w:szCs w:val="44"/>
          <w:u w:val="single"/>
        </w:rPr>
        <w:t>Biomes and Climates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74F7F" w14:paraId="2EB8D260" w14:textId="77777777" w:rsidTr="00C74F7F">
        <w:tc>
          <w:tcPr>
            <w:tcW w:w="4508" w:type="dxa"/>
          </w:tcPr>
          <w:p w14:paraId="64AFAA0B" w14:textId="38A3E42E" w:rsidR="00C74F7F" w:rsidRDefault="00C74F7F" w:rsidP="00C74F7F">
            <w:pPr>
              <w:jc w:val="center"/>
              <w:rPr>
                <w:rFonts w:ascii="Kinetic Letters Joined" w:hAnsi="Kinetic Letters Joined"/>
                <w:sz w:val="44"/>
                <w:szCs w:val="44"/>
                <w:u w:val="single"/>
              </w:rPr>
            </w:pPr>
            <w:r>
              <w:rPr>
                <w:rFonts w:ascii="Kinetic Letters Joined" w:hAnsi="Kinetic Letters Joined"/>
                <w:sz w:val="44"/>
                <w:szCs w:val="44"/>
                <w:u w:val="single"/>
              </w:rPr>
              <w:t>Week</w:t>
            </w:r>
          </w:p>
        </w:tc>
        <w:tc>
          <w:tcPr>
            <w:tcW w:w="4508" w:type="dxa"/>
          </w:tcPr>
          <w:p w14:paraId="421B5C83" w14:textId="465858B6" w:rsidR="00C74F7F" w:rsidRDefault="00C74F7F" w:rsidP="00C74F7F">
            <w:pPr>
              <w:jc w:val="center"/>
              <w:rPr>
                <w:rFonts w:ascii="Kinetic Letters Joined" w:hAnsi="Kinetic Letters Joined"/>
                <w:sz w:val="44"/>
                <w:szCs w:val="44"/>
                <w:u w:val="single"/>
              </w:rPr>
            </w:pPr>
            <w:r>
              <w:rPr>
                <w:rFonts w:ascii="Kinetic Letters Joined" w:hAnsi="Kinetic Letters Joined"/>
                <w:sz w:val="44"/>
                <w:szCs w:val="44"/>
                <w:u w:val="single"/>
              </w:rPr>
              <w:t>Lesson</w:t>
            </w:r>
          </w:p>
        </w:tc>
      </w:tr>
      <w:tr w:rsidR="00C74F7F" w:rsidRPr="00C74F7F" w14:paraId="7D7DA7C5" w14:textId="77777777" w:rsidTr="00C74F7F">
        <w:tc>
          <w:tcPr>
            <w:tcW w:w="4508" w:type="dxa"/>
            <w:shd w:val="clear" w:color="auto" w:fill="FFC000" w:themeFill="accent4"/>
          </w:tcPr>
          <w:p w14:paraId="036B7CFA" w14:textId="5A485B95" w:rsidR="00C74F7F" w:rsidRPr="00C74F7F" w:rsidRDefault="00C74F7F" w:rsidP="00C74F7F">
            <w:pPr>
              <w:jc w:val="center"/>
              <w:rPr>
                <w:rFonts w:ascii="Kinetic Letters Joined" w:hAnsi="Kinetic Letters Joined"/>
                <w:sz w:val="44"/>
                <w:szCs w:val="44"/>
              </w:rPr>
            </w:pPr>
            <w:r w:rsidRPr="00C74F7F">
              <w:rPr>
                <w:rFonts w:ascii="Kinetic Letters Joined" w:hAnsi="Kinetic Letters Joined"/>
                <w:sz w:val="44"/>
                <w:szCs w:val="44"/>
              </w:rPr>
              <w:t>1</w:t>
            </w:r>
          </w:p>
        </w:tc>
        <w:tc>
          <w:tcPr>
            <w:tcW w:w="4508" w:type="dxa"/>
          </w:tcPr>
          <w:p w14:paraId="4DA63CF7" w14:textId="191E4252" w:rsidR="00C74F7F" w:rsidRPr="00C74F7F" w:rsidRDefault="00C74F7F" w:rsidP="00C74F7F">
            <w:pPr>
              <w:jc w:val="center"/>
              <w:rPr>
                <w:rFonts w:ascii="Kinetic Letters Joined" w:hAnsi="Kinetic Letters Joined"/>
                <w:sz w:val="44"/>
                <w:szCs w:val="44"/>
              </w:rPr>
            </w:pPr>
            <w:r w:rsidRPr="00C74F7F">
              <w:rPr>
                <w:rFonts w:ascii="Kinetic Letters Joined" w:hAnsi="Kinetic Letters Joined"/>
                <w:sz w:val="44"/>
                <w:szCs w:val="44"/>
              </w:rPr>
              <w:t>Continents of Europe</w:t>
            </w:r>
          </w:p>
        </w:tc>
      </w:tr>
      <w:tr w:rsidR="00C74F7F" w:rsidRPr="00C74F7F" w14:paraId="424FD654" w14:textId="77777777" w:rsidTr="00C74F7F">
        <w:tc>
          <w:tcPr>
            <w:tcW w:w="4508" w:type="dxa"/>
            <w:shd w:val="clear" w:color="auto" w:fill="FFC000" w:themeFill="accent4"/>
          </w:tcPr>
          <w:p w14:paraId="589A1AD0" w14:textId="24EE4EE1" w:rsidR="00C74F7F" w:rsidRPr="00C74F7F" w:rsidRDefault="00C74F7F" w:rsidP="00C74F7F">
            <w:pPr>
              <w:jc w:val="center"/>
              <w:rPr>
                <w:rFonts w:ascii="Kinetic Letters Joined" w:hAnsi="Kinetic Letters Joined"/>
                <w:sz w:val="44"/>
                <w:szCs w:val="44"/>
              </w:rPr>
            </w:pPr>
            <w:r w:rsidRPr="00C74F7F">
              <w:rPr>
                <w:rFonts w:ascii="Kinetic Letters Joined" w:hAnsi="Kinetic Letters Joined"/>
                <w:sz w:val="44"/>
                <w:szCs w:val="44"/>
              </w:rPr>
              <w:t>2</w:t>
            </w:r>
          </w:p>
        </w:tc>
        <w:tc>
          <w:tcPr>
            <w:tcW w:w="4508" w:type="dxa"/>
          </w:tcPr>
          <w:p w14:paraId="2B038D48" w14:textId="4659991C" w:rsidR="00C74F7F" w:rsidRPr="00C74F7F" w:rsidRDefault="00C74F7F" w:rsidP="00C74F7F">
            <w:pPr>
              <w:jc w:val="center"/>
              <w:rPr>
                <w:rFonts w:ascii="Kinetic Letters Joined" w:hAnsi="Kinetic Letters Joined"/>
                <w:sz w:val="44"/>
                <w:szCs w:val="44"/>
              </w:rPr>
            </w:pPr>
            <w:r w:rsidRPr="00C74F7F">
              <w:rPr>
                <w:rFonts w:ascii="Kinetic Letters Joined" w:hAnsi="Kinetic Letters Joined"/>
                <w:sz w:val="44"/>
                <w:szCs w:val="44"/>
              </w:rPr>
              <w:t>Climate Zones</w:t>
            </w:r>
          </w:p>
        </w:tc>
      </w:tr>
      <w:tr w:rsidR="00C74F7F" w:rsidRPr="00C74F7F" w14:paraId="7B08E288" w14:textId="77777777" w:rsidTr="00C74F7F">
        <w:tc>
          <w:tcPr>
            <w:tcW w:w="4508" w:type="dxa"/>
            <w:shd w:val="clear" w:color="auto" w:fill="FFC000" w:themeFill="accent4"/>
          </w:tcPr>
          <w:p w14:paraId="0BDE1FD2" w14:textId="6554C8DB" w:rsidR="00C74F7F" w:rsidRPr="00C74F7F" w:rsidRDefault="00C74F7F" w:rsidP="00C74F7F">
            <w:pPr>
              <w:jc w:val="center"/>
              <w:rPr>
                <w:rFonts w:ascii="Kinetic Letters Joined" w:hAnsi="Kinetic Letters Joined"/>
                <w:sz w:val="44"/>
                <w:szCs w:val="44"/>
              </w:rPr>
            </w:pPr>
            <w:r w:rsidRPr="00C74F7F">
              <w:rPr>
                <w:rFonts w:ascii="Kinetic Letters Joined" w:hAnsi="Kinetic Letters Joined"/>
                <w:sz w:val="44"/>
                <w:szCs w:val="44"/>
              </w:rPr>
              <w:t>3</w:t>
            </w:r>
          </w:p>
        </w:tc>
        <w:tc>
          <w:tcPr>
            <w:tcW w:w="4508" w:type="dxa"/>
          </w:tcPr>
          <w:p w14:paraId="637783D1" w14:textId="55B33602" w:rsidR="00C74F7F" w:rsidRPr="00C74F7F" w:rsidRDefault="00C74F7F" w:rsidP="00C74F7F">
            <w:pPr>
              <w:jc w:val="center"/>
              <w:rPr>
                <w:rFonts w:ascii="Kinetic Letters Joined" w:hAnsi="Kinetic Letters Joined"/>
                <w:sz w:val="44"/>
                <w:szCs w:val="44"/>
              </w:rPr>
            </w:pPr>
            <w:r w:rsidRPr="00C74F7F">
              <w:rPr>
                <w:rFonts w:ascii="Kinetic Letters Joined" w:hAnsi="Kinetic Letters Joined"/>
                <w:sz w:val="44"/>
                <w:szCs w:val="44"/>
              </w:rPr>
              <w:t>Climate and Oceans</w:t>
            </w:r>
          </w:p>
        </w:tc>
      </w:tr>
      <w:tr w:rsidR="00C74F7F" w:rsidRPr="00C74F7F" w14:paraId="4378BF25" w14:textId="77777777" w:rsidTr="00C74F7F">
        <w:tc>
          <w:tcPr>
            <w:tcW w:w="4508" w:type="dxa"/>
            <w:shd w:val="clear" w:color="auto" w:fill="FFC000" w:themeFill="accent4"/>
          </w:tcPr>
          <w:p w14:paraId="1EE7740B" w14:textId="00AA5F77" w:rsidR="00C74F7F" w:rsidRPr="00C74F7F" w:rsidRDefault="00C74F7F" w:rsidP="00C74F7F">
            <w:pPr>
              <w:jc w:val="center"/>
              <w:rPr>
                <w:rFonts w:ascii="Kinetic Letters Joined" w:hAnsi="Kinetic Letters Joined"/>
                <w:sz w:val="44"/>
                <w:szCs w:val="44"/>
              </w:rPr>
            </w:pPr>
            <w:r w:rsidRPr="00C74F7F">
              <w:rPr>
                <w:rFonts w:ascii="Kinetic Letters Joined" w:hAnsi="Kinetic Letters Joined"/>
                <w:sz w:val="44"/>
                <w:szCs w:val="44"/>
              </w:rPr>
              <w:t>4</w:t>
            </w:r>
          </w:p>
        </w:tc>
        <w:tc>
          <w:tcPr>
            <w:tcW w:w="4508" w:type="dxa"/>
          </w:tcPr>
          <w:p w14:paraId="305B8E8F" w14:textId="13953B22" w:rsidR="00C74F7F" w:rsidRPr="00C74F7F" w:rsidRDefault="00C74F7F" w:rsidP="00C74F7F">
            <w:pPr>
              <w:jc w:val="center"/>
              <w:rPr>
                <w:rFonts w:ascii="Kinetic Letters Joined" w:hAnsi="Kinetic Letters Joined"/>
                <w:sz w:val="44"/>
                <w:szCs w:val="44"/>
              </w:rPr>
            </w:pPr>
            <w:r w:rsidRPr="00C74F7F">
              <w:rPr>
                <w:rFonts w:ascii="Kinetic Letters Joined" w:hAnsi="Kinetic Letters Joined"/>
                <w:sz w:val="44"/>
                <w:szCs w:val="44"/>
              </w:rPr>
              <w:t>Climates and biomes</w:t>
            </w:r>
          </w:p>
        </w:tc>
      </w:tr>
      <w:tr w:rsidR="00C74F7F" w:rsidRPr="00C74F7F" w14:paraId="15613D9E" w14:textId="77777777" w:rsidTr="00C74F7F">
        <w:tc>
          <w:tcPr>
            <w:tcW w:w="4508" w:type="dxa"/>
            <w:shd w:val="clear" w:color="auto" w:fill="FFC000" w:themeFill="accent4"/>
          </w:tcPr>
          <w:p w14:paraId="0A49B4F4" w14:textId="231D0CE8" w:rsidR="00C74F7F" w:rsidRPr="00C74F7F" w:rsidRDefault="00C74F7F" w:rsidP="00C74F7F">
            <w:pPr>
              <w:jc w:val="center"/>
              <w:rPr>
                <w:rFonts w:ascii="Kinetic Letters Joined" w:hAnsi="Kinetic Letters Joined"/>
                <w:sz w:val="44"/>
                <w:szCs w:val="44"/>
              </w:rPr>
            </w:pPr>
            <w:r w:rsidRPr="00C74F7F">
              <w:rPr>
                <w:rFonts w:ascii="Kinetic Letters Joined" w:hAnsi="Kinetic Letters Joined"/>
                <w:sz w:val="44"/>
                <w:szCs w:val="44"/>
              </w:rPr>
              <w:t>5</w:t>
            </w:r>
          </w:p>
        </w:tc>
        <w:tc>
          <w:tcPr>
            <w:tcW w:w="4508" w:type="dxa"/>
          </w:tcPr>
          <w:p w14:paraId="48AFA532" w14:textId="4838C0EE" w:rsidR="00C74F7F" w:rsidRPr="00C74F7F" w:rsidRDefault="00C74F7F" w:rsidP="00C74F7F">
            <w:pPr>
              <w:jc w:val="center"/>
              <w:rPr>
                <w:rFonts w:ascii="Kinetic Letters Joined" w:hAnsi="Kinetic Letters Joined"/>
                <w:sz w:val="44"/>
                <w:szCs w:val="44"/>
              </w:rPr>
            </w:pPr>
            <w:r w:rsidRPr="00C74F7F">
              <w:rPr>
                <w:rFonts w:ascii="Kinetic Letters Joined" w:hAnsi="Kinetic Letters Joined"/>
                <w:sz w:val="44"/>
                <w:szCs w:val="44"/>
              </w:rPr>
              <w:t>The Mediterranean climate</w:t>
            </w:r>
          </w:p>
        </w:tc>
      </w:tr>
      <w:tr w:rsidR="00C74F7F" w:rsidRPr="00C74F7F" w14:paraId="049FD1CE" w14:textId="77777777" w:rsidTr="00C74F7F">
        <w:tc>
          <w:tcPr>
            <w:tcW w:w="4508" w:type="dxa"/>
            <w:shd w:val="clear" w:color="auto" w:fill="FFC000" w:themeFill="accent4"/>
          </w:tcPr>
          <w:p w14:paraId="4E8590B1" w14:textId="2C84EE5C" w:rsidR="00C74F7F" w:rsidRPr="00C74F7F" w:rsidRDefault="00C74F7F" w:rsidP="00C74F7F">
            <w:pPr>
              <w:jc w:val="center"/>
              <w:rPr>
                <w:rFonts w:ascii="Kinetic Letters Joined" w:hAnsi="Kinetic Letters Joined"/>
                <w:sz w:val="44"/>
                <w:szCs w:val="44"/>
              </w:rPr>
            </w:pPr>
            <w:r w:rsidRPr="00C74F7F">
              <w:rPr>
                <w:rFonts w:ascii="Kinetic Letters Joined" w:hAnsi="Kinetic Letters Joined"/>
                <w:sz w:val="44"/>
                <w:szCs w:val="44"/>
              </w:rPr>
              <w:t>6</w:t>
            </w:r>
          </w:p>
        </w:tc>
        <w:tc>
          <w:tcPr>
            <w:tcW w:w="4508" w:type="dxa"/>
          </w:tcPr>
          <w:p w14:paraId="750CBC46" w14:textId="6022DE80" w:rsidR="00C74F7F" w:rsidRPr="00C74F7F" w:rsidRDefault="00C74F7F" w:rsidP="00C74F7F">
            <w:pPr>
              <w:jc w:val="center"/>
              <w:rPr>
                <w:rFonts w:ascii="Kinetic Letters Joined" w:hAnsi="Kinetic Letters Joined"/>
                <w:sz w:val="44"/>
                <w:szCs w:val="44"/>
              </w:rPr>
            </w:pPr>
            <w:r w:rsidRPr="00C74F7F">
              <w:rPr>
                <w:rFonts w:ascii="Kinetic Letters Joined" w:hAnsi="Kinetic Letters Joined"/>
                <w:sz w:val="44"/>
                <w:szCs w:val="44"/>
              </w:rPr>
              <w:t>Britain and the Rhine</w:t>
            </w:r>
          </w:p>
        </w:tc>
      </w:tr>
    </w:tbl>
    <w:p w14:paraId="6CC5B097" w14:textId="77777777" w:rsidR="00C74F7F" w:rsidRPr="00C74F7F" w:rsidRDefault="00C74F7F" w:rsidP="00C74F7F">
      <w:pPr>
        <w:jc w:val="center"/>
        <w:rPr>
          <w:rFonts w:ascii="Kinetic Letters Joined" w:hAnsi="Kinetic Letters Joined"/>
          <w:sz w:val="44"/>
          <w:szCs w:val="44"/>
        </w:rPr>
      </w:pPr>
    </w:p>
    <w:sectPr w:rsidR="00C74F7F" w:rsidRPr="00C74F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F7F"/>
    <w:rsid w:val="00056EBE"/>
    <w:rsid w:val="000928B9"/>
    <w:rsid w:val="00A479C6"/>
    <w:rsid w:val="00C74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48206"/>
  <w15:chartTrackingRefBased/>
  <w15:docId w15:val="{C32A8DF5-460B-42A9-9BC8-F4FB79672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Cherith Willshire</dc:creator>
  <cp:keywords/>
  <dc:description/>
  <cp:lastModifiedBy>Cherith Willshire</cp:lastModifiedBy>
  <cp:revision>1</cp:revision>
  <dcterms:created xsi:type="dcterms:W3CDTF">2025-10-10T09:15:00Z</dcterms:created>
  <dcterms:modified xsi:type="dcterms:W3CDTF">2025-10-10T09:29:00Z</dcterms:modified>
</cp:coreProperties>
</file>